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1C3E" w:rsidRDefault="0044196E" w:rsidP="0044196E">
      <w:pPr>
        <w:jc w:val="center"/>
      </w:pPr>
      <w:r>
        <w:t>LO QUE DEBE CONTENER LA CARPETA DE TÉCNICAS DE LA COMUNICACIÓN.</w:t>
      </w:r>
    </w:p>
    <w:p w:rsidR="0044196E" w:rsidRDefault="0044196E" w:rsidP="0044196E">
      <w:pPr>
        <w:spacing w:after="0" w:line="240" w:lineRule="auto"/>
      </w:pPr>
      <w:r>
        <w:t>Carpeta: Legajo amarillo, con marcado especial (recomendaciones especiales de la profesora)</w:t>
      </w:r>
    </w:p>
    <w:p w:rsidR="0044196E" w:rsidRDefault="0044196E" w:rsidP="0044196E">
      <w:pPr>
        <w:spacing w:after="0" w:line="240" w:lineRule="auto"/>
      </w:pPr>
      <w:r>
        <w:t>Separadores:</w:t>
      </w:r>
    </w:p>
    <w:p w:rsidR="0044196E" w:rsidRDefault="0044196E" w:rsidP="0044196E">
      <w:pPr>
        <w:spacing w:after="0" w:line="240" w:lineRule="auto"/>
      </w:pPr>
    </w:p>
    <w:p w:rsidR="0044196E" w:rsidRDefault="0044196E" w:rsidP="0044196E">
      <w:pPr>
        <w:pStyle w:val="Prrafodelista"/>
        <w:numPr>
          <w:ilvl w:val="0"/>
          <w:numId w:val="1"/>
        </w:numPr>
        <w:spacing w:after="0" w:line="240" w:lineRule="auto"/>
      </w:pPr>
      <w:r w:rsidRPr="00765F4B">
        <w:rPr>
          <w:b/>
        </w:rPr>
        <w:t>VINCULACIÓN LABORAL</w:t>
      </w:r>
      <w:r>
        <w:t>:</w:t>
      </w:r>
    </w:p>
    <w:p w:rsidR="0044196E" w:rsidRDefault="0044196E" w:rsidP="0044196E">
      <w:pPr>
        <w:pStyle w:val="Prrafodelista"/>
        <w:numPr>
          <w:ilvl w:val="0"/>
          <w:numId w:val="2"/>
        </w:numPr>
        <w:spacing w:after="0" w:line="240" w:lineRule="auto"/>
      </w:pPr>
      <w:r>
        <w:t xml:space="preserve">Hoja de vida </w:t>
      </w:r>
    </w:p>
    <w:p w:rsidR="0044196E" w:rsidRDefault="0044196E" w:rsidP="0044196E">
      <w:pPr>
        <w:pStyle w:val="Prrafodelista"/>
        <w:numPr>
          <w:ilvl w:val="0"/>
          <w:numId w:val="2"/>
        </w:numPr>
        <w:spacing w:after="0" w:line="240" w:lineRule="auto"/>
      </w:pPr>
      <w:r>
        <w:t xml:space="preserve">Carta solicitud de practica </w:t>
      </w:r>
    </w:p>
    <w:p w:rsidR="0044196E" w:rsidRDefault="0044196E" w:rsidP="0044196E">
      <w:pPr>
        <w:spacing w:after="0" w:line="240" w:lineRule="auto"/>
      </w:pPr>
    </w:p>
    <w:p w:rsidR="0044196E" w:rsidRDefault="0044196E" w:rsidP="0044196E">
      <w:pPr>
        <w:pStyle w:val="Prrafodelista"/>
        <w:numPr>
          <w:ilvl w:val="0"/>
          <w:numId w:val="1"/>
        </w:numPr>
        <w:spacing w:after="0" w:line="240" w:lineRule="auto"/>
      </w:pPr>
      <w:r w:rsidRPr="00765F4B">
        <w:rPr>
          <w:b/>
        </w:rPr>
        <w:t>GESTIÓN DOCUMENTAL</w:t>
      </w:r>
      <w:r>
        <w:t>:</w:t>
      </w:r>
    </w:p>
    <w:p w:rsidR="0044196E" w:rsidRDefault="0044196E" w:rsidP="0044196E">
      <w:pPr>
        <w:pStyle w:val="Prrafodelista"/>
        <w:numPr>
          <w:ilvl w:val="0"/>
          <w:numId w:val="2"/>
        </w:numPr>
        <w:spacing w:after="0" w:line="240" w:lineRule="auto"/>
      </w:pPr>
      <w:r>
        <w:t xml:space="preserve">Resumen de exposiciones </w:t>
      </w:r>
    </w:p>
    <w:p w:rsidR="0044196E" w:rsidRDefault="0044196E" w:rsidP="0044196E">
      <w:pPr>
        <w:pStyle w:val="Prrafodelista"/>
        <w:numPr>
          <w:ilvl w:val="0"/>
          <w:numId w:val="2"/>
        </w:numPr>
        <w:spacing w:after="0" w:line="240" w:lineRule="auto"/>
      </w:pPr>
      <w:r>
        <w:t>Método de archivos ( ejercicios de gavetas)</w:t>
      </w:r>
    </w:p>
    <w:p w:rsidR="0044196E" w:rsidRDefault="0044196E" w:rsidP="0044196E">
      <w:pPr>
        <w:pStyle w:val="Prrafodelista"/>
        <w:spacing w:after="0" w:line="240" w:lineRule="auto"/>
        <w:ind w:left="1080"/>
      </w:pPr>
    </w:p>
    <w:p w:rsidR="0044196E" w:rsidRPr="00765F4B" w:rsidRDefault="0044196E" w:rsidP="0044196E">
      <w:pPr>
        <w:pStyle w:val="Prrafodelista"/>
        <w:numPr>
          <w:ilvl w:val="0"/>
          <w:numId w:val="1"/>
        </w:numPr>
        <w:spacing w:after="0" w:line="240" w:lineRule="auto"/>
        <w:rPr>
          <w:b/>
        </w:rPr>
      </w:pPr>
      <w:r w:rsidRPr="00765F4B">
        <w:rPr>
          <w:b/>
        </w:rPr>
        <w:t>REDACCION COMERCIAL  Y PRODUCCIÓN DE DOCUMENTOS</w:t>
      </w:r>
    </w:p>
    <w:p w:rsidR="0044196E" w:rsidRDefault="00053361" w:rsidP="00053361">
      <w:pPr>
        <w:spacing w:after="0" w:line="240" w:lineRule="auto"/>
        <w:ind w:firstLine="708"/>
      </w:pPr>
      <w:r w:rsidRPr="00765F4B">
        <w:rPr>
          <w:i/>
        </w:rPr>
        <w:t>CARTAS</w:t>
      </w:r>
      <w:r w:rsidR="0044196E">
        <w:t xml:space="preserve"> </w:t>
      </w:r>
      <w:proofErr w:type="gramStart"/>
      <w:r w:rsidR="0044196E">
        <w:t>( todas</w:t>
      </w:r>
      <w:proofErr w:type="gramEnd"/>
      <w:r w:rsidR="0044196E">
        <w:t xml:space="preserve"> las cartas que tenga)</w:t>
      </w:r>
    </w:p>
    <w:p w:rsidR="0044196E" w:rsidRDefault="0044196E" w:rsidP="0044196E">
      <w:pPr>
        <w:pStyle w:val="Prrafodelista"/>
        <w:numPr>
          <w:ilvl w:val="0"/>
          <w:numId w:val="2"/>
        </w:numPr>
        <w:spacing w:after="0" w:line="240" w:lineRule="auto"/>
      </w:pPr>
      <w:r>
        <w:t xml:space="preserve">Plantilla empresarial </w:t>
      </w:r>
    </w:p>
    <w:p w:rsidR="0044196E" w:rsidRDefault="0044196E" w:rsidP="0044196E">
      <w:pPr>
        <w:pStyle w:val="Prrafodelista"/>
        <w:numPr>
          <w:ilvl w:val="0"/>
          <w:numId w:val="2"/>
        </w:numPr>
        <w:spacing w:after="0" w:line="240" w:lineRule="auto"/>
      </w:pPr>
      <w:r>
        <w:t xml:space="preserve">Carta de 2 hojas </w:t>
      </w:r>
    </w:p>
    <w:p w:rsidR="0044196E" w:rsidRDefault="0044196E" w:rsidP="0044196E">
      <w:pPr>
        <w:pStyle w:val="Prrafodelista"/>
        <w:spacing w:after="0" w:line="240" w:lineRule="auto"/>
        <w:ind w:left="1080"/>
      </w:pPr>
    </w:p>
    <w:p w:rsidR="0044196E" w:rsidRPr="00765F4B" w:rsidRDefault="0044196E" w:rsidP="00053361">
      <w:pPr>
        <w:pStyle w:val="Prrafodelista"/>
        <w:spacing w:after="0" w:line="240" w:lineRule="auto"/>
        <w:rPr>
          <w:i/>
        </w:rPr>
      </w:pPr>
      <w:r w:rsidRPr="00765F4B">
        <w:rPr>
          <w:i/>
        </w:rPr>
        <w:t>CIRULAR</w:t>
      </w:r>
    </w:p>
    <w:p w:rsidR="0044196E" w:rsidRDefault="0044196E" w:rsidP="0044196E">
      <w:pPr>
        <w:pStyle w:val="Prrafodelista"/>
        <w:numPr>
          <w:ilvl w:val="0"/>
          <w:numId w:val="2"/>
        </w:numPr>
        <w:spacing w:after="0" w:line="240" w:lineRule="auto"/>
      </w:pPr>
      <w:r>
        <w:t xml:space="preserve"> ejemplos de la interna y externa </w:t>
      </w:r>
    </w:p>
    <w:p w:rsidR="0044196E" w:rsidRDefault="0044196E" w:rsidP="0044196E">
      <w:pPr>
        <w:pStyle w:val="Prrafodelista"/>
        <w:spacing w:after="0" w:line="240" w:lineRule="auto"/>
        <w:ind w:left="1080"/>
      </w:pPr>
    </w:p>
    <w:p w:rsidR="0044196E" w:rsidRPr="00765F4B" w:rsidRDefault="0044196E" w:rsidP="00053361">
      <w:pPr>
        <w:pStyle w:val="Prrafodelista"/>
        <w:spacing w:after="0" w:line="240" w:lineRule="auto"/>
        <w:rPr>
          <w:i/>
        </w:rPr>
      </w:pPr>
      <w:r w:rsidRPr="00765F4B">
        <w:rPr>
          <w:i/>
        </w:rPr>
        <w:t>MEMORANDO</w:t>
      </w:r>
      <w:bookmarkStart w:id="0" w:name="_GoBack"/>
      <w:bookmarkEnd w:id="0"/>
    </w:p>
    <w:p w:rsidR="0044196E" w:rsidRDefault="0044196E" w:rsidP="0044196E">
      <w:pPr>
        <w:pStyle w:val="Prrafodelista"/>
        <w:numPr>
          <w:ilvl w:val="0"/>
          <w:numId w:val="2"/>
        </w:numPr>
        <w:spacing w:after="0" w:line="240" w:lineRule="auto"/>
      </w:pPr>
      <w:r>
        <w:t xml:space="preserve">ejemplos </w:t>
      </w:r>
    </w:p>
    <w:p w:rsidR="0044196E" w:rsidRDefault="0044196E" w:rsidP="0044196E">
      <w:pPr>
        <w:spacing w:after="0" w:line="240" w:lineRule="auto"/>
      </w:pPr>
    </w:p>
    <w:p w:rsidR="0044196E" w:rsidRPr="00765F4B" w:rsidRDefault="0044196E" w:rsidP="00053361">
      <w:pPr>
        <w:pStyle w:val="Prrafodelista"/>
        <w:spacing w:after="0" w:line="240" w:lineRule="auto"/>
        <w:rPr>
          <w:i/>
        </w:rPr>
      </w:pPr>
      <w:r w:rsidRPr="00765F4B">
        <w:rPr>
          <w:i/>
        </w:rPr>
        <w:t>ACTA</w:t>
      </w:r>
    </w:p>
    <w:p w:rsidR="0044196E" w:rsidRDefault="0044196E" w:rsidP="00053361">
      <w:pPr>
        <w:pStyle w:val="Prrafodelista"/>
        <w:numPr>
          <w:ilvl w:val="0"/>
          <w:numId w:val="2"/>
        </w:numPr>
        <w:spacing w:after="0" w:line="240" w:lineRule="auto"/>
      </w:pPr>
      <w:r>
        <w:t xml:space="preserve"> ejemplos </w:t>
      </w:r>
    </w:p>
    <w:p w:rsidR="0044196E" w:rsidRDefault="0044196E" w:rsidP="0044196E">
      <w:pPr>
        <w:spacing w:after="0" w:line="240" w:lineRule="auto"/>
      </w:pPr>
    </w:p>
    <w:p w:rsidR="0044196E" w:rsidRPr="00765F4B" w:rsidRDefault="0044196E" w:rsidP="00053361">
      <w:pPr>
        <w:pStyle w:val="Prrafodelista"/>
        <w:spacing w:after="0" w:line="240" w:lineRule="auto"/>
        <w:rPr>
          <w:i/>
        </w:rPr>
      </w:pPr>
      <w:r w:rsidRPr="00765F4B">
        <w:rPr>
          <w:i/>
        </w:rPr>
        <w:t>INFORME</w:t>
      </w:r>
    </w:p>
    <w:p w:rsidR="0044196E" w:rsidRDefault="0044196E" w:rsidP="0044196E">
      <w:pPr>
        <w:pStyle w:val="Prrafodelista"/>
        <w:numPr>
          <w:ilvl w:val="0"/>
          <w:numId w:val="2"/>
        </w:numPr>
        <w:spacing w:after="0" w:line="240" w:lineRule="auto"/>
      </w:pPr>
      <w:r>
        <w:t xml:space="preserve">ejemplo </w:t>
      </w:r>
    </w:p>
    <w:p w:rsidR="0044196E" w:rsidRDefault="0044196E" w:rsidP="0044196E">
      <w:pPr>
        <w:spacing w:after="0" w:line="240" w:lineRule="auto"/>
      </w:pPr>
    </w:p>
    <w:p w:rsidR="0044196E" w:rsidRPr="00765F4B" w:rsidRDefault="0044196E" w:rsidP="00053361">
      <w:pPr>
        <w:pStyle w:val="Prrafodelista"/>
        <w:spacing w:after="0" w:line="240" w:lineRule="auto"/>
        <w:rPr>
          <w:i/>
        </w:rPr>
      </w:pPr>
      <w:r w:rsidRPr="00765F4B">
        <w:rPr>
          <w:i/>
        </w:rPr>
        <w:t xml:space="preserve">CERTIFICADO Y CONTANCIA </w:t>
      </w:r>
    </w:p>
    <w:p w:rsidR="0044196E" w:rsidRDefault="0044196E" w:rsidP="0044196E">
      <w:pPr>
        <w:pStyle w:val="Prrafodelista"/>
        <w:numPr>
          <w:ilvl w:val="0"/>
          <w:numId w:val="2"/>
        </w:numPr>
        <w:spacing w:after="0" w:line="240" w:lineRule="auto"/>
      </w:pPr>
      <w:r>
        <w:t xml:space="preserve">ejemplo </w:t>
      </w:r>
    </w:p>
    <w:p w:rsidR="0044196E" w:rsidRDefault="0044196E" w:rsidP="0044196E">
      <w:pPr>
        <w:spacing w:after="0" w:line="240" w:lineRule="auto"/>
      </w:pPr>
    </w:p>
    <w:p w:rsidR="0044196E" w:rsidRPr="00765F4B" w:rsidRDefault="0044196E" w:rsidP="00053361">
      <w:pPr>
        <w:pStyle w:val="Prrafodelista"/>
        <w:spacing w:after="0" w:line="240" w:lineRule="auto"/>
        <w:rPr>
          <w:i/>
        </w:rPr>
      </w:pPr>
      <w:r w:rsidRPr="00765F4B">
        <w:rPr>
          <w:i/>
        </w:rPr>
        <w:t xml:space="preserve">TARJETAS EMPRESARIALES </w:t>
      </w:r>
    </w:p>
    <w:p w:rsidR="0044196E" w:rsidRDefault="0044196E" w:rsidP="0044196E">
      <w:pPr>
        <w:pStyle w:val="Prrafodelista"/>
        <w:numPr>
          <w:ilvl w:val="0"/>
          <w:numId w:val="2"/>
        </w:numPr>
        <w:spacing w:after="0" w:line="240" w:lineRule="auto"/>
      </w:pPr>
      <w:r>
        <w:t xml:space="preserve">ejemplos </w:t>
      </w:r>
    </w:p>
    <w:p w:rsidR="00053361" w:rsidRDefault="00053361" w:rsidP="00053361">
      <w:pPr>
        <w:pStyle w:val="Prrafodelista"/>
        <w:spacing w:after="0" w:line="240" w:lineRule="auto"/>
        <w:ind w:left="1080"/>
      </w:pPr>
    </w:p>
    <w:p w:rsidR="00053361" w:rsidRPr="00765F4B" w:rsidRDefault="00053361" w:rsidP="00053361">
      <w:pPr>
        <w:pStyle w:val="Prrafodelista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s-ES" w:eastAsia="es-ES"/>
        </w:rPr>
      </w:pPr>
      <w:r w:rsidRPr="00765F4B">
        <w:rPr>
          <w:rFonts w:ascii="Times New Roman" w:eastAsia="Times New Roman" w:hAnsi="Times New Roman" w:cs="Times New Roman"/>
          <w:b/>
          <w:sz w:val="24"/>
          <w:szCs w:val="24"/>
          <w:lang w:val="es-ES" w:eastAsia="es-ES"/>
        </w:rPr>
        <w:t>RECEPCION DE DOCUMENTOS</w:t>
      </w:r>
    </w:p>
    <w:p w:rsidR="00053361" w:rsidRDefault="00053361" w:rsidP="00053361">
      <w:pPr>
        <w:pStyle w:val="Prrafodelista"/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s-ES"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val="es-ES" w:eastAsia="es-ES"/>
        </w:rPr>
        <w:t>Diagrama de flujo recepción de documentos internos</w:t>
      </w:r>
    </w:p>
    <w:p w:rsidR="00053361" w:rsidRPr="00053361" w:rsidRDefault="00053361" w:rsidP="00053361">
      <w:pPr>
        <w:pStyle w:val="Prrafodelista"/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s-ES"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val="es-ES" w:eastAsia="es-ES"/>
        </w:rPr>
        <w:t>Diagrama de flujo recepción de documentos externos</w:t>
      </w:r>
    </w:p>
    <w:p w:rsidR="00053361" w:rsidRPr="00765F4B" w:rsidRDefault="00053361" w:rsidP="0005336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s-ES" w:eastAsia="es-ES"/>
        </w:rPr>
      </w:pPr>
      <w:r w:rsidRPr="00053361">
        <w:rPr>
          <w:rFonts w:ascii="Times New Roman" w:eastAsia="Times New Roman" w:hAnsi="Times New Roman" w:cs="Times New Roman"/>
          <w:b/>
          <w:sz w:val="24"/>
          <w:szCs w:val="24"/>
          <w:lang w:val="es-ES" w:eastAsia="es-ES"/>
        </w:rPr>
        <w:t>DISTRIBUCIÓN O DESPACHO DE DOCUMENTOS</w:t>
      </w:r>
    </w:p>
    <w:p w:rsidR="00053361" w:rsidRPr="00765F4B" w:rsidRDefault="00765F4B" w:rsidP="00765F4B">
      <w:pPr>
        <w:pStyle w:val="Prrafodelista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val="es-ES" w:eastAsia="es-ES"/>
        </w:rPr>
        <w:t>D</w:t>
      </w:r>
      <w:r w:rsidRPr="00765F4B">
        <w:rPr>
          <w:rFonts w:ascii="Times New Roman" w:eastAsia="Times New Roman" w:hAnsi="Times New Roman" w:cs="Times New Roman"/>
          <w:sz w:val="24"/>
          <w:szCs w:val="24"/>
          <w:lang w:val="es-ES" w:eastAsia="es-ES"/>
        </w:rPr>
        <w:t xml:space="preserve">iagrama de flujo </w:t>
      </w:r>
      <w:r w:rsidRPr="00765F4B">
        <w:rPr>
          <w:rFonts w:ascii="Times New Roman" w:hAnsi="Times New Roman" w:cs="Times New Roman"/>
          <w:bCs/>
          <w:sz w:val="24"/>
          <w:szCs w:val="24"/>
          <w:lang w:val="es-MX"/>
        </w:rPr>
        <w:t>distribución de documentos recibidos</w:t>
      </w:r>
    </w:p>
    <w:p w:rsidR="00053361" w:rsidRPr="00765F4B" w:rsidRDefault="00765F4B" w:rsidP="00765F4B">
      <w:pPr>
        <w:pStyle w:val="Prrafodelista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>D</w:t>
      </w:r>
      <w:r w:rsidRPr="00765F4B">
        <w:rPr>
          <w:rFonts w:ascii="Times New Roman" w:eastAsia="Times New Roman" w:hAnsi="Times New Roman" w:cs="Times New Roman"/>
          <w:sz w:val="24"/>
          <w:szCs w:val="24"/>
          <w:lang w:val="es-ES" w:eastAsia="es-ES"/>
        </w:rPr>
        <w:t xml:space="preserve">iagrama de flujo </w:t>
      </w:r>
      <w:r w:rsidRPr="00765F4B">
        <w:rPr>
          <w:rFonts w:ascii="Times New Roman" w:hAnsi="Times New Roman" w:cs="Times New Roman"/>
          <w:bCs/>
          <w:sz w:val="24"/>
          <w:szCs w:val="24"/>
        </w:rPr>
        <w:t>distribución de documentos internos</w:t>
      </w:r>
    </w:p>
    <w:p w:rsidR="00053361" w:rsidRPr="00765F4B" w:rsidRDefault="00765F4B" w:rsidP="00765F4B">
      <w:pPr>
        <w:pStyle w:val="Prrafodelista"/>
        <w:numPr>
          <w:ilvl w:val="0"/>
          <w:numId w:val="2"/>
        </w:numPr>
        <w:rPr>
          <w:rFonts w:ascii="Times New Roman" w:hAnsi="Times New Roman" w:cs="Times New Roman"/>
          <w:b/>
          <w:bCs/>
          <w:sz w:val="24"/>
          <w:szCs w:val="24"/>
          <w:lang w:val="es-MX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>D</w:t>
      </w:r>
      <w:r w:rsidRPr="00765F4B">
        <w:rPr>
          <w:rFonts w:ascii="Times New Roman" w:eastAsia="Times New Roman" w:hAnsi="Times New Roman" w:cs="Times New Roman"/>
          <w:sz w:val="24"/>
          <w:szCs w:val="24"/>
          <w:lang w:val="es-ES" w:eastAsia="es-ES"/>
        </w:rPr>
        <w:t xml:space="preserve">iagrama de flujo </w:t>
      </w:r>
      <w:r w:rsidRPr="00765F4B">
        <w:rPr>
          <w:rFonts w:ascii="Times New Roman" w:hAnsi="Times New Roman" w:cs="Times New Roman"/>
          <w:bCs/>
          <w:sz w:val="24"/>
          <w:szCs w:val="24"/>
          <w:lang w:val="es-MX"/>
        </w:rPr>
        <w:t>distribución de documentos enviad</w:t>
      </w:r>
      <w:r w:rsidRPr="00765F4B">
        <w:rPr>
          <w:rFonts w:ascii="Times New Roman" w:hAnsi="Times New Roman" w:cs="Times New Roman"/>
          <w:b/>
          <w:bCs/>
          <w:sz w:val="24"/>
          <w:szCs w:val="24"/>
          <w:lang w:val="es-MX"/>
        </w:rPr>
        <w:t>os</w:t>
      </w:r>
    </w:p>
    <w:p w:rsidR="00053361" w:rsidRPr="00053361" w:rsidRDefault="00053361" w:rsidP="00765F4B">
      <w:pPr>
        <w:pStyle w:val="Prrafodelista"/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lang w:val="es-ES" w:eastAsia="es-ES"/>
        </w:rPr>
      </w:pPr>
    </w:p>
    <w:p w:rsidR="00053361" w:rsidRPr="00765F4B" w:rsidRDefault="00765F4B" w:rsidP="0005336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s-ES" w:eastAsia="es-ES"/>
        </w:rPr>
      </w:pPr>
      <w:r w:rsidRPr="00765F4B">
        <w:rPr>
          <w:rFonts w:ascii="Times New Roman" w:eastAsia="Times New Roman" w:hAnsi="Times New Roman" w:cs="Times New Roman"/>
          <w:b/>
          <w:sz w:val="24"/>
          <w:szCs w:val="24"/>
          <w:lang w:val="es-ES" w:eastAsia="es-ES"/>
        </w:rPr>
        <w:lastRenderedPageBreak/>
        <w:t>T</w:t>
      </w:r>
      <w:r w:rsidR="00053361" w:rsidRPr="00053361">
        <w:rPr>
          <w:rFonts w:ascii="Times New Roman" w:eastAsia="Times New Roman" w:hAnsi="Times New Roman" w:cs="Times New Roman"/>
          <w:b/>
          <w:sz w:val="24"/>
          <w:szCs w:val="24"/>
          <w:lang w:val="es-ES" w:eastAsia="es-ES"/>
        </w:rPr>
        <w:t>RÁMITE U OPERACIÒN  DE DOCUMENTOS</w:t>
      </w:r>
    </w:p>
    <w:p w:rsidR="00765F4B" w:rsidRDefault="00765F4B" w:rsidP="00765F4B">
      <w:pPr>
        <w:pStyle w:val="Ttulo4"/>
        <w:numPr>
          <w:ilvl w:val="0"/>
          <w:numId w:val="2"/>
        </w:numPr>
      </w:pPr>
      <w:r>
        <w:rPr>
          <w:rFonts w:ascii="Times New Roman" w:hAnsi="Times New Roman" w:cs="Times New Roman"/>
          <w:sz w:val="24"/>
          <w:lang w:val="es-ES"/>
        </w:rPr>
        <w:t xml:space="preserve">Diagrama de flujo </w:t>
      </w:r>
      <w:bookmarkStart w:id="1" w:name="_Toc107736120"/>
      <w:bookmarkStart w:id="2" w:name="_Toc107736186"/>
      <w:bookmarkStart w:id="3" w:name="_Toc107736349"/>
      <w:bookmarkStart w:id="4" w:name="_Toc107736489"/>
      <w:bookmarkStart w:id="5" w:name="_Toc109784377"/>
      <w:r>
        <w:t>trámite de documentos</w:t>
      </w:r>
      <w:bookmarkEnd w:id="1"/>
      <w:bookmarkEnd w:id="2"/>
      <w:bookmarkEnd w:id="3"/>
      <w:bookmarkEnd w:id="4"/>
      <w:bookmarkEnd w:id="5"/>
    </w:p>
    <w:p w:rsidR="00053361" w:rsidRDefault="00053361" w:rsidP="0005336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s-ES" w:eastAsia="es-ES"/>
        </w:rPr>
      </w:pPr>
      <w:r w:rsidRPr="00053361">
        <w:rPr>
          <w:rFonts w:ascii="Times New Roman" w:eastAsia="Times New Roman" w:hAnsi="Times New Roman" w:cs="Times New Roman"/>
          <w:b/>
          <w:sz w:val="24"/>
          <w:szCs w:val="24"/>
          <w:lang w:val="es-ES" w:eastAsia="es-ES"/>
        </w:rPr>
        <w:t>PRESERVACION DE DOCUMENTOS</w:t>
      </w:r>
      <w:r w:rsidR="00765F4B">
        <w:rPr>
          <w:rFonts w:ascii="Times New Roman" w:eastAsia="Times New Roman" w:hAnsi="Times New Roman" w:cs="Times New Roman"/>
          <w:sz w:val="24"/>
          <w:szCs w:val="24"/>
          <w:lang w:val="es-ES" w:eastAsia="es-ES"/>
        </w:rPr>
        <w:t>.</w:t>
      </w:r>
    </w:p>
    <w:p w:rsidR="00765F4B" w:rsidRDefault="00765F4B" w:rsidP="00765F4B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val="es-ES"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val="es-ES" w:eastAsia="es-ES"/>
        </w:rPr>
        <w:t>Elaborar en una hoja de bloc una mini cartelera donde resalte la importancia de preservar los documentos y porque se debe tener en cuenta.</w:t>
      </w:r>
    </w:p>
    <w:p w:rsidR="00765F4B" w:rsidRPr="00765F4B" w:rsidRDefault="00765F4B" w:rsidP="00765F4B">
      <w:pPr>
        <w:pStyle w:val="Prrafodelista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s-ES" w:eastAsia="es-ES"/>
        </w:rPr>
      </w:pPr>
      <w:r w:rsidRPr="00765F4B">
        <w:rPr>
          <w:rFonts w:ascii="Times New Roman" w:eastAsia="Times New Roman" w:hAnsi="Times New Roman" w:cs="Times New Roman"/>
          <w:b/>
          <w:sz w:val="24"/>
          <w:szCs w:val="24"/>
          <w:lang w:val="es-ES" w:eastAsia="es-ES"/>
        </w:rPr>
        <w:t>LEGISLACION DOCUMENTAL</w:t>
      </w:r>
    </w:p>
    <w:p w:rsidR="00765F4B" w:rsidRDefault="00765F4B" w:rsidP="00765F4B">
      <w:pPr>
        <w:pStyle w:val="Prrafodelista"/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s-ES"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val="es-ES" w:eastAsia="es-ES"/>
        </w:rPr>
        <w:t>Mapa conceptual norma GTC 185</w:t>
      </w:r>
    </w:p>
    <w:p w:rsidR="00765F4B" w:rsidRPr="00765F4B" w:rsidRDefault="00765F4B" w:rsidP="00765F4B">
      <w:pPr>
        <w:pStyle w:val="Prrafodelista"/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s-ES"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val="es-ES" w:eastAsia="es-ES"/>
        </w:rPr>
        <w:t>Taller de legislación documental.</w:t>
      </w:r>
    </w:p>
    <w:p w:rsidR="00053361" w:rsidRDefault="00053361" w:rsidP="00765F4B">
      <w:pPr>
        <w:pStyle w:val="Prrafodelista"/>
        <w:spacing w:after="0" w:line="240" w:lineRule="auto"/>
      </w:pPr>
    </w:p>
    <w:p w:rsidR="0044196E" w:rsidRDefault="0044196E" w:rsidP="0044196E">
      <w:pPr>
        <w:pStyle w:val="Prrafodelista"/>
        <w:spacing w:after="0" w:line="240" w:lineRule="auto"/>
        <w:ind w:left="1080"/>
      </w:pPr>
    </w:p>
    <w:p w:rsidR="0044196E" w:rsidRDefault="0044196E" w:rsidP="0044196E">
      <w:pPr>
        <w:jc w:val="center"/>
      </w:pPr>
    </w:p>
    <w:sectPr w:rsidR="0044196E" w:rsidSect="000D5C4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7E7674"/>
    <w:multiLevelType w:val="hybridMultilevel"/>
    <w:tmpl w:val="8AC2BFE4"/>
    <w:lvl w:ilvl="0" w:tplc="A002F6C6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5E721289"/>
    <w:multiLevelType w:val="multilevel"/>
    <w:tmpl w:val="9FC61C4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">
    <w:nsid w:val="71F16BF6"/>
    <w:multiLevelType w:val="hybridMultilevel"/>
    <w:tmpl w:val="3FEA53D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characterSpacingControl w:val="doNotCompress"/>
  <w:compat/>
  <w:rsids>
    <w:rsidRoot w:val="0044196E"/>
    <w:rsid w:val="00053361"/>
    <w:rsid w:val="000D5C4E"/>
    <w:rsid w:val="0044196E"/>
    <w:rsid w:val="00765F4B"/>
    <w:rsid w:val="00B41C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5C4E"/>
  </w:style>
  <w:style w:type="paragraph" w:styleId="Ttulo4">
    <w:name w:val="heading 4"/>
    <w:basedOn w:val="Normal"/>
    <w:next w:val="Normal"/>
    <w:link w:val="Ttulo4Car"/>
    <w:qFormat/>
    <w:rsid w:val="00765F4B"/>
    <w:pPr>
      <w:keepNext/>
      <w:autoSpaceDE w:val="0"/>
      <w:autoSpaceDN w:val="0"/>
      <w:adjustRightInd w:val="0"/>
      <w:spacing w:after="0" w:line="240" w:lineRule="auto"/>
      <w:outlineLvl w:val="3"/>
    </w:pPr>
    <w:rPr>
      <w:rFonts w:ascii="Arial" w:eastAsia="Times New Roman" w:hAnsi="Arial" w:cs="Arial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4196E"/>
    <w:pPr>
      <w:ind w:left="720"/>
      <w:contextualSpacing/>
    </w:pPr>
  </w:style>
  <w:style w:type="character" w:customStyle="1" w:styleId="Ttulo4Car">
    <w:name w:val="Título 4 Car"/>
    <w:basedOn w:val="Fuentedeprrafopredeter"/>
    <w:link w:val="Ttulo4"/>
    <w:rsid w:val="00765F4B"/>
    <w:rPr>
      <w:rFonts w:ascii="Arial" w:eastAsia="Times New Roman" w:hAnsi="Arial" w:cs="Arial"/>
      <w:szCs w:val="24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4196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91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72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124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11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923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2269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6683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8648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45246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7478511">
                                          <w:marLeft w:val="0"/>
                                          <w:marRight w:val="0"/>
                                          <w:marTop w:val="0"/>
                                          <w:marBottom w:val="7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033846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5927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106297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19545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407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28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9007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3825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1882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01914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60111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84599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6655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7202183">
                                          <w:marLeft w:val="0"/>
                                          <w:marRight w:val="0"/>
                                          <w:marTop w:val="0"/>
                                          <w:marBottom w:val="7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784122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144601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820612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378080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197</Words>
  <Characters>1085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FE Y ALEGRIA SEGUNDA AGRUPACION</cp:lastModifiedBy>
  <cp:revision>2</cp:revision>
  <dcterms:created xsi:type="dcterms:W3CDTF">2013-10-31T20:51:00Z</dcterms:created>
  <dcterms:modified xsi:type="dcterms:W3CDTF">2013-10-31T20:51:00Z</dcterms:modified>
</cp:coreProperties>
</file>